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Comma Rules: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commas to separate items in a list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Nouns: I went to the store to buy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milk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eggs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Adjectives: The puppy had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soft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silky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fur.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Verbs: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cleaned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my room,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took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the trash,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loaded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dishwasher.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commas to join clauses in a sentence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boy carefully styled his hair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making sure not to use too much gel.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went out to dinner early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trying to avoid the crowds.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Place commas in the following sentences: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My favorite foods are pizza popcorn and soda.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My mother sighed wishing I would stop eating junk food.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went out to McDonald’s with my friends ignoring her wishes.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ordered a double cheeseburger fries and a milkshake.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almost spilled the melted drippy milkshake in the car.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My friend tossed me a napkin yelling at me not to let it spill on the leather seats.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Name___________________________  Block_________  Date__________________________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